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D51C" w14:textId="6D9140C3" w:rsidR="008019BA" w:rsidRPr="004E03F1" w:rsidRDefault="004E03F1" w:rsidP="00A561D6">
      <w:pPr>
        <w:pStyle w:val="Title"/>
        <w:spacing w:line="276" w:lineRule="auto"/>
        <w:rPr>
          <w:rFonts w:ascii="Abadi Extra Light" w:hAnsi="Abadi Extra Light"/>
        </w:rPr>
      </w:pPr>
      <w:r w:rsidRPr="004E03F1">
        <w:rPr>
          <w:rFonts w:ascii="Abadi Extra Light" w:hAnsi="Abadi Extra Light"/>
        </w:rPr>
        <w:t xml:space="preserve">Covid Wedding </w:t>
      </w:r>
    </w:p>
    <w:p w14:paraId="78AA97C2" w14:textId="01945CEF" w:rsidR="00992A06" w:rsidRPr="00384F7C" w:rsidRDefault="004E03F1" w:rsidP="00A561D6">
      <w:pPr>
        <w:pStyle w:val="Heading1"/>
        <w:spacing w:line="276" w:lineRule="auto"/>
        <w:rPr>
          <w:rFonts w:ascii="Abadi Extra Light" w:hAnsi="Abadi Extra Light"/>
        </w:rPr>
      </w:pPr>
      <w:r w:rsidRPr="004E03F1">
        <w:rPr>
          <w:rFonts w:ascii="Abadi Extra Light" w:hAnsi="Abadi Extra Light"/>
        </w:rPr>
        <w:t xml:space="preserve">A Reflection </w:t>
      </w:r>
    </w:p>
    <w:p w14:paraId="21681EC8" w14:textId="3ED6EE11" w:rsidR="00C545A6" w:rsidRDefault="006B5AA9" w:rsidP="00A561D6">
      <w:pPr>
        <w:spacing w:line="276" w:lineRule="auto"/>
      </w:pPr>
      <w:r>
        <w:t xml:space="preserve">The pandemic has been an experience, to say the least. My brother and his wife were supposed to get married June 6, </w:t>
      </w:r>
      <w:r w:rsidR="002B2337">
        <w:t>2020,</w:t>
      </w:r>
      <w:r>
        <w:t xml:space="preserve"> but unfortunately had to postpone </w:t>
      </w:r>
      <w:r w:rsidR="008B0D88">
        <w:t>the wedding</w:t>
      </w:r>
      <w:r>
        <w:t xml:space="preserve"> </w:t>
      </w:r>
      <w:r w:rsidR="001241AD">
        <w:t>over five</w:t>
      </w:r>
      <w:r>
        <w:t xml:space="preserve"> months due to Covid. </w:t>
      </w:r>
      <w:r w:rsidR="00384F7C">
        <w:t xml:space="preserve">In their virtual announcement of the date change, they mention how it was a “difficult decision” but </w:t>
      </w:r>
      <w:r w:rsidR="005E4440">
        <w:t>“</w:t>
      </w:r>
      <w:r w:rsidR="00384F7C">
        <w:t>the best decision for us and our loved ones”.</w:t>
      </w:r>
      <w:r w:rsidR="005E4440">
        <w:t xml:space="preserve"> The celebration and excitement had to wait for the safety of those most important. </w:t>
      </w:r>
    </w:p>
    <w:p w14:paraId="6889ABDC" w14:textId="465DA269" w:rsidR="00A96889" w:rsidRDefault="00A96889" w:rsidP="00A561D6">
      <w:pPr>
        <w:spacing w:line="276" w:lineRule="auto"/>
      </w:pPr>
      <w:r>
        <w:t xml:space="preserve">Even </w:t>
      </w:r>
      <w:r w:rsidR="00282703">
        <w:t>at the later time</w:t>
      </w:r>
      <w:r>
        <w:t xml:space="preserve">, not everyone could make it due to the risk of their health. My grandparents missed their first grandchild’s wedding, a pregnant woman </w:t>
      </w:r>
      <w:r w:rsidR="00A10072">
        <w:t>was unable to see</w:t>
      </w:r>
      <w:r>
        <w:t xml:space="preserve"> her childhood best frie</w:t>
      </w:r>
      <w:r w:rsidR="00A10072">
        <w:t>nd get married, cousins were unable to make the trip</w:t>
      </w:r>
      <w:r w:rsidR="007526A0">
        <w:t xml:space="preserve">, and the guest list had to be cut in half. </w:t>
      </w:r>
      <w:r w:rsidR="007244F5">
        <w:t>Masks were worn at the ceremony and the bride and groom struggle</w:t>
      </w:r>
      <w:r w:rsidR="0045673F">
        <w:t>d</w:t>
      </w:r>
      <w:r w:rsidR="007244F5">
        <w:t xml:space="preserve"> to embrace through the barriers of the pandemic. </w:t>
      </w:r>
    </w:p>
    <w:p w14:paraId="0AE89F7F" w14:textId="34166589" w:rsidR="00C545A6" w:rsidRDefault="001A63D1" w:rsidP="00A561D6">
      <w:pPr>
        <w:spacing w:line="276" w:lineRule="auto"/>
      </w:pPr>
      <w:r>
        <w:t>Although this was not the ideal situation,</w:t>
      </w:r>
      <w:r w:rsidR="002B2337">
        <w:t xml:space="preserve"> t</w:t>
      </w:r>
      <w:r>
        <w:t xml:space="preserve">hey stayed light-hearted through the obstacles and focused on each other and the commitment they were making. </w:t>
      </w:r>
      <w:r w:rsidR="00557F9C">
        <w:t xml:space="preserve">They are filled with love and positivity and always remained grateful. </w:t>
      </w:r>
      <w:r w:rsidR="00F75EB7">
        <w:t xml:space="preserve">My brother and his wife are the best people I know. </w:t>
      </w:r>
      <w:r w:rsidR="00557F9C">
        <w:t xml:space="preserve">I wish my sister-in-law could have had the wedding she once dreamed of as a little girl, but I know she had the time of her life and would do it all over again. </w:t>
      </w:r>
    </w:p>
    <w:p w14:paraId="7F455EAD" w14:textId="04351BC0" w:rsidR="00C545A6" w:rsidRDefault="002D7554" w:rsidP="00A561D6">
      <w:pPr>
        <w:spacing w:line="276" w:lineRule="auto"/>
      </w:pPr>
      <w:r>
        <w:t xml:space="preserve">Even when things don’t go as planned, this is a good reminder to stay positive and focus on what is most important. </w:t>
      </w:r>
      <w:r w:rsidR="001D5E07">
        <w:t>Covid has created challenges for everybody, but it</w:t>
      </w:r>
      <w:r w:rsidR="00EE02CC">
        <w:t xml:space="preserve"> i</w:t>
      </w:r>
      <w:r w:rsidR="001D5E07">
        <w:t xml:space="preserve">s part of life and should be accepted as best as possible. </w:t>
      </w:r>
    </w:p>
    <w:p w14:paraId="24F76667" w14:textId="36A41B2C" w:rsidR="00C545A6" w:rsidRDefault="000C3A69" w:rsidP="00A561D6">
      <w:pPr>
        <w:spacing w:line="276" w:lineRule="auto"/>
      </w:pPr>
      <w:r>
        <w:t xml:space="preserve">I wish </w:t>
      </w:r>
      <w:r w:rsidR="00DF3CD1">
        <w:t xml:space="preserve">for a beautiful celebration to </w:t>
      </w:r>
      <w:r>
        <w:t>every couple getting married during the pandemic</w:t>
      </w:r>
      <w:r w:rsidR="00476DA2">
        <w:t>,</w:t>
      </w:r>
      <w:r>
        <w:t xml:space="preserve"> and a lifetime of gratitude and positivity. </w:t>
      </w:r>
    </w:p>
    <w:p w14:paraId="694E03DC" w14:textId="2638DCBB" w:rsidR="00C545A6" w:rsidRDefault="00C545A6" w:rsidP="00A561D6">
      <w:pPr>
        <w:spacing w:line="276" w:lineRule="auto"/>
      </w:pPr>
      <w:r>
        <w:rPr>
          <w:rFonts w:eastAsia="Times New Roman"/>
          <w:noProof/>
        </w:rPr>
        <w:drawing>
          <wp:inline distT="0" distB="0" distL="0" distR="0" wp14:anchorId="6E78BC7C" wp14:editId="3DABAB9C">
            <wp:extent cx="2651812" cy="3808675"/>
            <wp:effectExtent l="0" t="0" r="0" b="1905"/>
            <wp:docPr id="1" name="Picture 1" descr="A person and person kis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and person kiss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9" t="11410" r="7356" b="23558"/>
                    <a:stretch/>
                  </pic:blipFill>
                  <pic:spPr bwMode="auto">
                    <a:xfrm>
                      <a:off x="0" y="0"/>
                      <a:ext cx="2675590" cy="384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EC3E3" w14:textId="61509111" w:rsidR="00C545A6" w:rsidRDefault="00500833" w:rsidP="00A561D6">
      <w:pPr>
        <w:spacing w:line="276" w:lineRule="auto"/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A2CCA" wp14:editId="2132ABAE">
                <wp:simplePos x="0" y="0"/>
                <wp:positionH relativeFrom="column">
                  <wp:posOffset>59635</wp:posOffset>
                </wp:positionH>
                <wp:positionV relativeFrom="paragraph">
                  <wp:posOffset>1337476</wp:posOffset>
                </wp:positionV>
                <wp:extent cx="644055" cy="151074"/>
                <wp:effectExtent l="0" t="0" r="22860" b="2095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5" cy="15107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F08B5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margin-left:4.7pt;margin-top:105.3pt;width:50.7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" fillcolor="#ddd [3204]" strokecolor="#6e6e6e [1604]" strokeweight="1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3B3F1" wp14:editId="4F81E4A1">
                <wp:simplePos x="0" y="0"/>
                <wp:positionH relativeFrom="column">
                  <wp:posOffset>1180770</wp:posOffset>
                </wp:positionH>
                <wp:positionV relativeFrom="paragraph">
                  <wp:posOffset>820641</wp:posOffset>
                </wp:positionV>
                <wp:extent cx="341326" cy="134979"/>
                <wp:effectExtent l="0" t="0" r="20955" b="1778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26" cy="13497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8A06C" id="Flowchart: Process 6" o:spid="_x0000_s1026" type="#_x0000_t109" style="position:absolute;margin-left:92.95pt;margin-top:64.6pt;width:26.9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" fillcolor="#ddd [3204]" strokecolor="#6e6e6e [1604]" strokeweight="1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8E5D0" wp14:editId="2BFC4FCC">
                <wp:simplePos x="0" y="0"/>
                <wp:positionH relativeFrom="column">
                  <wp:posOffset>67586</wp:posOffset>
                </wp:positionH>
                <wp:positionV relativeFrom="paragraph">
                  <wp:posOffset>335611</wp:posOffset>
                </wp:positionV>
                <wp:extent cx="341906" cy="119270"/>
                <wp:effectExtent l="0" t="0" r="20320" b="1460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" cy="1192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FD698" id="Flowchart: Process 5" o:spid="_x0000_s1026" type="#_x0000_t109" style="position:absolute;margin-left:5.3pt;margin-top:26.45pt;width:26.9pt;height: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" fillcolor="#ddd [3204]" strokecolor="#6e6e6e [1604]" strokeweight="1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E8B5B" wp14:editId="0254742F">
                <wp:simplePos x="0" y="0"/>
                <wp:positionH relativeFrom="column">
                  <wp:posOffset>1347746</wp:posOffset>
                </wp:positionH>
                <wp:positionV relativeFrom="paragraph">
                  <wp:posOffset>49364</wp:posOffset>
                </wp:positionV>
                <wp:extent cx="659958" cy="135173"/>
                <wp:effectExtent l="0" t="0" r="26035" b="1778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13517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D24DC" id="Flowchart: Process 4" o:spid="_x0000_s1026" type="#_x0000_t109" style="position:absolute;margin-left:106.1pt;margin-top:3.9pt;width:51.9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" fillcolor="#ddd [3204]" strokecolor="#6e6e6e [1604]" strokeweight="1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E9A0E" wp14:editId="6DE38219">
                <wp:simplePos x="0" y="0"/>
                <wp:positionH relativeFrom="column">
                  <wp:posOffset>369736</wp:posOffset>
                </wp:positionH>
                <wp:positionV relativeFrom="paragraph">
                  <wp:posOffset>41413</wp:posOffset>
                </wp:positionV>
                <wp:extent cx="675861" cy="135172"/>
                <wp:effectExtent l="0" t="0" r="10160" b="1778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13517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C26CE" id="Flowchart: Process 3" o:spid="_x0000_s1026" type="#_x0000_t109" style="position:absolute;margin-left:29.1pt;margin-top:3.25pt;width:53.2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" fillcolor="#ddd [3204]" strokecolor="#6e6e6e [1604]" strokeweight="1pt"/>
            </w:pict>
          </mc:Fallback>
        </mc:AlternateContent>
      </w:r>
      <w:r w:rsidR="00C545A6">
        <w:rPr>
          <w:rFonts w:eastAsia="Times New Roman"/>
          <w:noProof/>
        </w:rPr>
        <w:drawing>
          <wp:inline distT="0" distB="0" distL="0" distR="0" wp14:anchorId="2A3D970B" wp14:editId="32F11A38">
            <wp:extent cx="2552369" cy="4296493"/>
            <wp:effectExtent l="0" t="0" r="0" b="127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69" cy="429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5A6" w:rsidSect="00C545A6">
      <w:footerReference w:type="default" r:id="rId11"/>
      <w:pgSz w:w="12240" w:h="15840"/>
      <w:pgMar w:top="1080" w:right="864" w:bottom="1584" w:left="864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AF71" w14:textId="77777777" w:rsidR="00EC6D7C" w:rsidRDefault="00EC6D7C">
      <w:pPr>
        <w:spacing w:after="0" w:line="240" w:lineRule="auto"/>
      </w:pPr>
      <w:r>
        <w:separator/>
      </w:r>
    </w:p>
  </w:endnote>
  <w:endnote w:type="continuationSeparator" w:id="0">
    <w:p w14:paraId="5D5F0433" w14:textId="77777777" w:rsidR="00EC6D7C" w:rsidRDefault="00EC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647D7" w14:textId="77777777" w:rsidR="008019BA" w:rsidRDefault="00617A95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A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A77B" w14:textId="77777777" w:rsidR="00EC6D7C" w:rsidRDefault="00EC6D7C">
      <w:pPr>
        <w:spacing w:after="0" w:line="240" w:lineRule="auto"/>
      </w:pPr>
      <w:r>
        <w:separator/>
      </w:r>
    </w:p>
  </w:footnote>
  <w:footnote w:type="continuationSeparator" w:id="0">
    <w:p w14:paraId="61DB1DE8" w14:textId="77777777" w:rsidR="00EC6D7C" w:rsidRDefault="00EC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208F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3A9C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EE89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A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802E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BE38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8E61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AE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2C99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ABCA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7"/>
  </w:num>
  <w:num w:numId="17">
    <w:abstractNumId w:val="16"/>
  </w:num>
  <w:num w:numId="18">
    <w:abstractNumId w:val="10"/>
  </w:num>
  <w:num w:numId="19">
    <w:abstractNumId w:val="14"/>
  </w:num>
  <w:num w:numId="20">
    <w:abstractNumId w:val="15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F1"/>
    <w:rsid w:val="000C3A69"/>
    <w:rsid w:val="001241AD"/>
    <w:rsid w:val="001A63D1"/>
    <w:rsid w:val="001C7CB6"/>
    <w:rsid w:val="001D5E07"/>
    <w:rsid w:val="00282703"/>
    <w:rsid w:val="002B2337"/>
    <w:rsid w:val="002D7554"/>
    <w:rsid w:val="00384F7C"/>
    <w:rsid w:val="0045673F"/>
    <w:rsid w:val="00476DA2"/>
    <w:rsid w:val="004E03F1"/>
    <w:rsid w:val="00500833"/>
    <w:rsid w:val="00510A0C"/>
    <w:rsid w:val="00557F9C"/>
    <w:rsid w:val="00590AE5"/>
    <w:rsid w:val="005E4440"/>
    <w:rsid w:val="00617A95"/>
    <w:rsid w:val="006B5AA9"/>
    <w:rsid w:val="007244F5"/>
    <w:rsid w:val="007526A0"/>
    <w:rsid w:val="00786158"/>
    <w:rsid w:val="0079250A"/>
    <w:rsid w:val="008019BA"/>
    <w:rsid w:val="008B0D88"/>
    <w:rsid w:val="00921381"/>
    <w:rsid w:val="00992A06"/>
    <w:rsid w:val="00A10072"/>
    <w:rsid w:val="00A561D6"/>
    <w:rsid w:val="00A64878"/>
    <w:rsid w:val="00A909D3"/>
    <w:rsid w:val="00A96889"/>
    <w:rsid w:val="00AA2295"/>
    <w:rsid w:val="00C545A6"/>
    <w:rsid w:val="00D679B8"/>
    <w:rsid w:val="00DE08A9"/>
    <w:rsid w:val="00DF3CD1"/>
    <w:rsid w:val="00E05A8F"/>
    <w:rsid w:val="00EC6D7C"/>
    <w:rsid w:val="00EE02CC"/>
    <w:rsid w:val="00F124B6"/>
    <w:rsid w:val="00F7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680CA"/>
  <w15:chartTrackingRefBased/>
  <w15:docId w15:val="{65830B4E-02D1-4DB6-BABE-C15BF1B3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5A6"/>
  </w:style>
  <w:style w:type="paragraph" w:styleId="Heading1">
    <w:name w:val="heading 1"/>
    <w:basedOn w:val="Normal"/>
    <w:next w:val="Normal"/>
    <w:link w:val="Heading1Char"/>
    <w:uiPriority w:val="9"/>
    <w:qFormat/>
    <w:rsid w:val="00C545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5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5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5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5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5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5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5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45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545A6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545A6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5A6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5A6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5A6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5A6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5A6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5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5A6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545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545A6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C545A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545A6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45A6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5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5A6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C545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545A6"/>
    <w:rPr>
      <w:b/>
      <w:bCs/>
      <w:smallCaps/>
      <w:color w:val="000000" w:themeColor="text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45A6"/>
    <w:pPr>
      <w:spacing w:line="240" w:lineRule="auto"/>
    </w:pPr>
    <w:rPr>
      <w:b/>
      <w:bCs/>
      <w:smallCaps/>
      <w:color w:val="000000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45A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C545A6"/>
    <w:rPr>
      <w:b/>
      <w:bCs/>
      <w:smallCaps/>
      <w:spacing w:val="10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A5A5A5" w:themeColor="accent1" w:themeShade="BF" w:shadow="1"/>
        <w:left w:val="single" w:sz="2" w:space="10" w:color="A5A5A5" w:themeColor="accent1" w:themeShade="BF" w:shadow="1"/>
        <w:bottom w:val="single" w:sz="2" w:space="10" w:color="A5A5A5" w:themeColor="accent1" w:themeShade="BF" w:shadow="1"/>
        <w:right w:val="single" w:sz="2" w:space="10" w:color="A5A5A5" w:themeColor="accent1" w:themeShade="BF" w:shadow="1"/>
      </w:pBdr>
      <w:ind w:left="1152" w:right="1152"/>
    </w:pPr>
    <w:rPr>
      <w:i/>
      <w:iCs/>
      <w:color w:val="A5A5A5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17A9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17A95"/>
    <w:rPr>
      <w:color w:val="2F2F2F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5A6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5A6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5A6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45A6"/>
    <w:rPr>
      <w:i/>
      <w:iCs/>
    </w:rPr>
  </w:style>
  <w:style w:type="paragraph" w:styleId="NoSpacing">
    <w:name w:val="No Spacing"/>
    <w:uiPriority w:val="1"/>
    <w:qFormat/>
    <w:rsid w:val="00C54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b892714-ed78-4d30-9fb1-6941c4618c75@namprd08.prod.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4198f359-34a5-4a1a-bc38-29f6f1dee97b@namprd08.prod.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he\AppData\Local\Packages\Microsoft.Office.Desktop_8wekyb3d8bbwe\LocalCache\Roaming\Microsoft\Templates\Write%20a%20Journal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 a Journal</Template>
  <TotalTime>294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Fisher</dc:creator>
  <cp:keywords/>
  <dc:description/>
  <cp:lastModifiedBy>Fisher, Jade Elyse</cp:lastModifiedBy>
  <cp:revision>27</cp:revision>
  <dcterms:created xsi:type="dcterms:W3CDTF">2022-02-21T02:45:00Z</dcterms:created>
  <dcterms:modified xsi:type="dcterms:W3CDTF">2022-02-24T15:44:00Z</dcterms:modified>
</cp:coreProperties>
</file>